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1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978"/>
        <w:gridCol w:w="3258"/>
        <w:gridCol w:w="3788"/>
        <w:gridCol w:w="3888"/>
      </w:tblGrid>
      <w:tr w:rsidR="001014F8" w:rsidRPr="00554CCE" w:rsidTr="001014F8">
        <w:trPr>
          <w:trHeight w:val="440"/>
        </w:trPr>
        <w:tc>
          <w:tcPr>
            <w:tcW w:w="0" w:type="auto"/>
            <w:tcBorders>
              <w:bottom w:val="single" w:sz="4" w:space="0" w:color="auto"/>
            </w:tcBorders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AE5A28" w:rsidRPr="00554CCE" w:rsidRDefault="00AE5A28" w:rsidP="00B3616E">
            <w:pPr>
              <w:jc w:val="center"/>
              <w:rPr>
                <w:rFonts w:ascii="Times New Roman" w:hAnsi="Times New Roman"/>
                <w:b/>
              </w:rPr>
            </w:pPr>
            <w:r w:rsidRPr="00554CCE">
              <w:rPr>
                <w:rFonts w:ascii="Times New Roman" w:hAnsi="Times New Roman"/>
                <w:b/>
              </w:rPr>
              <w:t>DOES NOT MEET (1)</w:t>
            </w:r>
          </w:p>
        </w:tc>
        <w:tc>
          <w:tcPr>
            <w:tcW w:w="0" w:type="auto"/>
            <w:vAlign w:val="center"/>
          </w:tcPr>
          <w:p w:rsidR="00AE5A28" w:rsidRPr="00554CCE" w:rsidRDefault="00AE5A28" w:rsidP="00B3616E">
            <w:pPr>
              <w:jc w:val="center"/>
              <w:rPr>
                <w:rFonts w:ascii="Times New Roman" w:hAnsi="Times New Roman"/>
                <w:b/>
              </w:rPr>
            </w:pPr>
            <w:r w:rsidRPr="00554CCE">
              <w:rPr>
                <w:rFonts w:ascii="Times New Roman" w:hAnsi="Times New Roman"/>
                <w:b/>
              </w:rPr>
              <w:t>ALMOST MEETS (2)</w:t>
            </w:r>
          </w:p>
        </w:tc>
        <w:tc>
          <w:tcPr>
            <w:tcW w:w="3788" w:type="dxa"/>
            <w:vAlign w:val="center"/>
          </w:tcPr>
          <w:p w:rsidR="00AE5A28" w:rsidRPr="00554CCE" w:rsidRDefault="00AE5A28" w:rsidP="00B3616E">
            <w:pPr>
              <w:jc w:val="center"/>
              <w:rPr>
                <w:rFonts w:ascii="Times New Roman" w:hAnsi="Times New Roman"/>
                <w:b/>
              </w:rPr>
            </w:pPr>
            <w:r w:rsidRPr="00554CCE">
              <w:rPr>
                <w:rFonts w:ascii="Times New Roman" w:hAnsi="Times New Roman"/>
                <w:b/>
              </w:rPr>
              <w:t>MEETS (3)</w:t>
            </w:r>
          </w:p>
        </w:tc>
        <w:tc>
          <w:tcPr>
            <w:tcW w:w="3888" w:type="dxa"/>
            <w:vAlign w:val="center"/>
          </w:tcPr>
          <w:p w:rsidR="00AE5A28" w:rsidRPr="00554CCE" w:rsidRDefault="00AE5A28" w:rsidP="00B3616E">
            <w:pPr>
              <w:jc w:val="center"/>
              <w:rPr>
                <w:rFonts w:ascii="Times New Roman" w:hAnsi="Times New Roman"/>
                <w:b/>
              </w:rPr>
            </w:pPr>
            <w:r w:rsidRPr="00554CCE">
              <w:rPr>
                <w:rFonts w:ascii="Times New Roman" w:hAnsi="Times New Roman"/>
                <w:b/>
              </w:rPr>
              <w:t>EXCEEDS (4)</w:t>
            </w:r>
          </w:p>
        </w:tc>
      </w:tr>
      <w:tr w:rsidR="001014F8" w:rsidRPr="00554CCE" w:rsidTr="001014F8">
        <w:trPr>
          <w:cantSplit/>
          <w:trHeight w:val="1941"/>
        </w:trPr>
        <w:tc>
          <w:tcPr>
            <w:tcW w:w="0" w:type="auto"/>
            <w:shd w:val="pct12" w:color="auto" w:fill="auto"/>
            <w:textDirection w:val="btLr"/>
            <w:vAlign w:val="center"/>
          </w:tcPr>
          <w:p w:rsidR="00AE5A28" w:rsidRPr="00554CCE" w:rsidRDefault="00C9524B" w:rsidP="00B3616E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C9524B">
              <w:rPr>
                <w:rFonts w:ascii="Times New Roman" w:hAnsi="Times New Roman"/>
                <w:b/>
                <w:szCs w:val="18"/>
              </w:rPr>
              <w:t xml:space="preserve">NARRATIVE </w:t>
            </w:r>
          </w:p>
        </w:tc>
        <w:tc>
          <w:tcPr>
            <w:tcW w:w="0" w:type="auto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554CCE">
              <w:rPr>
                <w:rFonts w:ascii="Times New Roman" w:hAnsi="Times New Roman"/>
              </w:rPr>
              <w:t>__Draw</w:t>
            </w:r>
            <w:r w:rsidR="00E42002">
              <w:rPr>
                <w:rFonts w:ascii="Times New Roman" w:hAnsi="Times New Roman"/>
              </w:rPr>
              <w:t xml:space="preserve">s and/or dictates, but </w:t>
            </w:r>
            <w:r w:rsidR="00C7276F">
              <w:rPr>
                <w:rFonts w:ascii="Times New Roman" w:hAnsi="Times New Roman"/>
              </w:rPr>
              <w:t xml:space="preserve">the </w:t>
            </w:r>
            <w:r w:rsidR="00E42002">
              <w:rPr>
                <w:rFonts w:ascii="Times New Roman" w:hAnsi="Times New Roman"/>
              </w:rPr>
              <w:t xml:space="preserve">topic and ideas are </w:t>
            </w:r>
            <w:r w:rsidRPr="00554CCE">
              <w:rPr>
                <w:rFonts w:ascii="Times New Roman" w:hAnsi="Times New Roman"/>
              </w:rPr>
              <w:t>not connected</w:t>
            </w:r>
            <w:r w:rsidR="00E42002">
              <w:rPr>
                <w:rFonts w:ascii="Times New Roman" w:hAnsi="Times New Roman"/>
              </w:rPr>
              <w:t xml:space="preserve"> </w:t>
            </w:r>
            <w:r w:rsidR="001014F8">
              <w:rPr>
                <w:rFonts w:ascii="Times New Roman" w:hAnsi="Times New Roman"/>
              </w:rPr>
              <w:t>to the prompt.</w:t>
            </w:r>
          </w:p>
        </w:tc>
        <w:tc>
          <w:tcPr>
            <w:tcW w:w="0" w:type="auto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="004606D7">
              <w:rPr>
                <w:rFonts w:ascii="Times New Roman" w:hAnsi="Times New Roman"/>
              </w:rPr>
              <w:t xml:space="preserve">Draws, </w:t>
            </w:r>
            <w:r w:rsidR="004606D7" w:rsidRPr="00554CCE">
              <w:rPr>
                <w:rFonts w:ascii="Times New Roman" w:hAnsi="Times New Roman"/>
              </w:rPr>
              <w:t>dictates</w:t>
            </w:r>
            <w:r w:rsidR="004606D7">
              <w:rPr>
                <w:rFonts w:ascii="Times New Roman" w:hAnsi="Times New Roman"/>
              </w:rPr>
              <w:t>,</w:t>
            </w:r>
            <w:r w:rsidRPr="00554CCE">
              <w:rPr>
                <w:rFonts w:ascii="Times New Roman" w:hAnsi="Times New Roman"/>
              </w:rPr>
              <w:t xml:space="preserve"> </w:t>
            </w:r>
            <w:r w:rsidR="004606D7">
              <w:rPr>
                <w:rFonts w:ascii="Times New Roman" w:hAnsi="Times New Roman"/>
              </w:rPr>
              <w:t xml:space="preserve">labels </w:t>
            </w:r>
            <w:r w:rsidRPr="00554CCE">
              <w:rPr>
                <w:rFonts w:ascii="Times New Roman" w:hAnsi="Times New Roman"/>
              </w:rPr>
              <w:t>a</w:t>
            </w:r>
            <w:r w:rsidR="004606D7">
              <w:rPr>
                <w:rFonts w:ascii="Times New Roman" w:hAnsi="Times New Roman"/>
              </w:rPr>
              <w:t xml:space="preserve">nd/or </w:t>
            </w:r>
            <w:r w:rsidR="00C01C04">
              <w:rPr>
                <w:rFonts w:ascii="Times New Roman" w:hAnsi="Times New Roman"/>
              </w:rPr>
              <w:t xml:space="preserve">attempts to writes </w:t>
            </w:r>
            <w:r w:rsidR="004606D7">
              <w:rPr>
                <w:rFonts w:ascii="Times New Roman" w:hAnsi="Times New Roman"/>
              </w:rPr>
              <w:t>words</w:t>
            </w:r>
            <w:r w:rsidR="00E42002">
              <w:rPr>
                <w:rFonts w:ascii="Times New Roman" w:hAnsi="Times New Roman"/>
              </w:rPr>
              <w:t xml:space="preserve"> about the first day of school.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E42002">
            <w:pPr>
              <w:rPr>
                <w:rFonts w:ascii="Times New Roman" w:hAnsi="Times New Roman"/>
              </w:rPr>
            </w:pPr>
          </w:p>
        </w:tc>
        <w:tc>
          <w:tcPr>
            <w:tcW w:w="3788" w:type="dxa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Draws, dictates, and/or writes a se</w:t>
            </w:r>
            <w:r w:rsidR="00E42002">
              <w:rPr>
                <w:rFonts w:ascii="Times New Roman" w:hAnsi="Times New Roman"/>
              </w:rPr>
              <w:t>ntence or sentences that provides information about the first day of school.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E42002">
            <w:pPr>
              <w:rPr>
                <w:rFonts w:ascii="Times New Roman" w:hAnsi="Times New Roman"/>
              </w:rPr>
            </w:pPr>
          </w:p>
        </w:tc>
        <w:tc>
          <w:tcPr>
            <w:tcW w:w="3888" w:type="dxa"/>
          </w:tcPr>
          <w:p w:rsidR="0025268F" w:rsidRDefault="0025268F" w:rsidP="00B3616E">
            <w:pPr>
              <w:rPr>
                <w:rFonts w:ascii="Times New Roman" w:hAnsi="Times New Roman"/>
                <w:b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25268F">
              <w:rPr>
                <w:rFonts w:ascii="Times New Roman" w:hAnsi="Times New Roman"/>
                <w:sz w:val="22"/>
                <w:szCs w:val="22"/>
              </w:rPr>
              <w:t>Meets all expectations set forth in</w:t>
            </w:r>
            <w:r w:rsidRPr="00554CCE">
              <w:rPr>
                <w:rFonts w:ascii="Times New Roman" w:hAnsi="Times New Roman"/>
              </w:rPr>
              <w:t xml:space="preserve"> (3)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Uses some descriptive words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Provides a sense of closure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</w:tc>
      </w:tr>
      <w:tr w:rsidR="001014F8" w:rsidRPr="00554CCE" w:rsidTr="001014F8">
        <w:trPr>
          <w:cantSplit/>
          <w:trHeight w:val="2750"/>
        </w:trPr>
        <w:tc>
          <w:tcPr>
            <w:tcW w:w="0" w:type="auto"/>
            <w:shd w:val="pct12" w:color="auto" w:fill="auto"/>
            <w:textDirection w:val="btLr"/>
            <w:vAlign w:val="center"/>
          </w:tcPr>
          <w:p w:rsidR="00AE5A28" w:rsidRPr="00554CCE" w:rsidRDefault="00AE5A28" w:rsidP="00B3616E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54CCE">
              <w:rPr>
                <w:rFonts w:ascii="Times New Roman" w:hAnsi="Times New Roman"/>
                <w:b/>
              </w:rPr>
              <w:t>ORGANIZATION &amp; FOCUS</w:t>
            </w:r>
          </w:p>
        </w:tc>
        <w:tc>
          <w:tcPr>
            <w:tcW w:w="0" w:type="auto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Does not write CVC words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in all directions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No sound correlation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Student uses random letters to represent print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No spacing</w:t>
            </w:r>
          </w:p>
        </w:tc>
        <w:tc>
          <w:tcPr>
            <w:tcW w:w="0" w:type="auto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some CVC words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phonetically spelled words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Begins to write from left to write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Uses correct initial sounds in most words written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Begins to space words correctly</w:t>
            </w:r>
          </w:p>
        </w:tc>
        <w:tc>
          <w:tcPr>
            <w:tcW w:w="3788" w:type="dxa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many CVC words (i.e. demonstrates the alphabetic principle)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phonetically spelled words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left to right, and return sweeps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Uses correct initial and ending sounds in most words written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Most words are spaced correctly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</w:tc>
        <w:tc>
          <w:tcPr>
            <w:tcW w:w="3888" w:type="dxa"/>
          </w:tcPr>
          <w:p w:rsidR="0025268F" w:rsidRDefault="0025268F" w:rsidP="00B3616E">
            <w:pPr>
              <w:rPr>
                <w:rFonts w:ascii="Times New Roman" w:hAnsi="Times New Roman"/>
                <w:b/>
              </w:rPr>
            </w:pPr>
          </w:p>
          <w:p w:rsidR="00AE5A28" w:rsidRPr="0025268F" w:rsidRDefault="00AE5A28" w:rsidP="00B3616E">
            <w:pPr>
              <w:rPr>
                <w:rFonts w:ascii="Times New Roman" w:hAnsi="Times New Roman"/>
                <w:sz w:val="22"/>
                <w:szCs w:val="22"/>
              </w:rPr>
            </w:pPr>
            <w:r w:rsidRPr="003C0DC4">
              <w:rPr>
                <w:rFonts w:ascii="Times New Roman" w:hAnsi="Times New Roman"/>
                <w:b/>
              </w:rPr>
              <w:t>_</w:t>
            </w:r>
            <w:r w:rsidRPr="0025268F">
              <w:rPr>
                <w:rFonts w:ascii="Times New Roman" w:hAnsi="Times New Roman"/>
                <w:sz w:val="22"/>
                <w:szCs w:val="22"/>
              </w:rPr>
              <w:t>Meets all expectations set forth in (3)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Uses mostly correctly spelled CVC words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Consistently spells grade-level sight words correctly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Letters are well formed; neatly spaced and aligned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Words are spaced correctly</w:t>
            </w:r>
          </w:p>
          <w:p w:rsidR="005E0DD8" w:rsidRDefault="005E0DD8" w:rsidP="00B3616E">
            <w:pPr>
              <w:rPr>
                <w:rFonts w:ascii="Times New Roman" w:hAnsi="Times New Roman"/>
              </w:rPr>
            </w:pPr>
          </w:p>
          <w:p w:rsidR="005E0DD8" w:rsidRPr="00554CCE" w:rsidRDefault="005E0DD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Uses transition words to move reader from once detail to the next.</w:t>
            </w:r>
          </w:p>
        </w:tc>
      </w:tr>
      <w:tr w:rsidR="001014F8" w:rsidRPr="00554CCE" w:rsidTr="001014F8">
        <w:trPr>
          <w:cantSplit/>
          <w:trHeight w:val="2750"/>
        </w:trPr>
        <w:tc>
          <w:tcPr>
            <w:tcW w:w="0" w:type="auto"/>
            <w:shd w:val="pct12" w:color="auto" w:fill="auto"/>
            <w:textDirection w:val="btLr"/>
            <w:vAlign w:val="center"/>
          </w:tcPr>
          <w:p w:rsidR="00AE5A28" w:rsidRPr="00554CCE" w:rsidRDefault="00AE5A28" w:rsidP="00B3616E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54CCE">
              <w:rPr>
                <w:rFonts w:ascii="Times New Roman" w:hAnsi="Times New Roman"/>
                <w:b/>
              </w:rPr>
              <w:t>LANGUAGE CONVENTIONS</w:t>
            </w:r>
          </w:p>
        </w:tc>
        <w:tc>
          <w:tcPr>
            <w:tcW w:w="0" w:type="auto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3C0DC4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Random formation of letters or marks</w:t>
            </w:r>
          </w:p>
        </w:tc>
        <w:tc>
          <w:tcPr>
            <w:tcW w:w="0" w:type="auto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Uppercase letters are random or within words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No punctuation mark</w:t>
            </w:r>
          </w:p>
        </w:tc>
        <w:tc>
          <w:tcPr>
            <w:tcW w:w="3788" w:type="dxa"/>
          </w:tcPr>
          <w:p w:rsidR="005E0DD8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="005E0DD8">
              <w:rPr>
                <w:rFonts w:ascii="Times New Roman" w:hAnsi="Times New Roman"/>
              </w:rPr>
              <w:t>Produces and expands complete sentences</w:t>
            </w:r>
          </w:p>
          <w:p w:rsidR="00AE5A28" w:rsidRPr="00554CCE" w:rsidRDefault="005E0DD8" w:rsidP="00B3616E">
            <w:pPr>
              <w:rPr>
                <w:rFonts w:ascii="Times New Roman" w:hAnsi="Times New Roman"/>
              </w:rPr>
            </w:pPr>
            <w:r w:rsidRPr="00554CCE">
              <w:rPr>
                <w:rFonts w:ascii="Times New Roman" w:hAnsi="Times New Roman"/>
              </w:rPr>
              <w:t xml:space="preserve"> 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Begins to write uppercase letters at the beginning of a sentence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Begins to write proper names with capital letters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Uses punctuation, but mostly used incorrectly</w:t>
            </w:r>
          </w:p>
        </w:tc>
        <w:tc>
          <w:tcPr>
            <w:tcW w:w="3888" w:type="dxa"/>
          </w:tcPr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25268F">
              <w:rPr>
                <w:rFonts w:ascii="Times New Roman" w:hAnsi="Times New Roman"/>
                <w:sz w:val="22"/>
                <w:szCs w:val="22"/>
              </w:rPr>
              <w:t>Meets all expectations set forth in</w:t>
            </w:r>
            <w:r w:rsidRPr="00554CCE">
              <w:rPr>
                <w:rFonts w:ascii="Times New Roman" w:hAnsi="Times New Roman"/>
              </w:rPr>
              <w:t xml:space="preserve"> (3)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Uses a variety of simple and compound sentences</w:t>
            </w:r>
            <w:bookmarkStart w:id="0" w:name="_GoBack"/>
            <w:bookmarkEnd w:id="0"/>
            <w:r w:rsidR="005E0DD8">
              <w:rPr>
                <w:rFonts w:ascii="Times New Roman" w:hAnsi="Times New Roman"/>
              </w:rPr>
              <w:t xml:space="preserve"> </w:t>
            </w:r>
          </w:p>
          <w:p w:rsidR="00AE5A28" w:rsidRPr="00554CCE" w:rsidRDefault="00AE5A28" w:rsidP="00B3616E">
            <w:pPr>
              <w:rPr>
                <w:rFonts w:ascii="Times New Roman" w:hAnsi="Times New Roman"/>
              </w:rPr>
            </w:pPr>
          </w:p>
          <w:p w:rsidR="00AE5A28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uppercase letters at the beginning of the sentence and uses most  punctuation marks correctly</w:t>
            </w:r>
          </w:p>
          <w:p w:rsidR="005E0DD8" w:rsidRPr="00554CCE" w:rsidRDefault="005E0DD8" w:rsidP="00B3616E">
            <w:pPr>
              <w:rPr>
                <w:rFonts w:ascii="Times New Roman" w:hAnsi="Times New Roman"/>
              </w:rPr>
            </w:pPr>
          </w:p>
          <w:p w:rsidR="0025268F" w:rsidRPr="00554CCE" w:rsidRDefault="00AE5A28" w:rsidP="00B3616E">
            <w:pPr>
              <w:rPr>
                <w:rFonts w:ascii="Times New Roman" w:hAnsi="Times New Roman"/>
              </w:rPr>
            </w:pPr>
            <w:r w:rsidRPr="00457A55">
              <w:rPr>
                <w:rFonts w:ascii="Times New Roman" w:hAnsi="Times New Roman"/>
                <w:b/>
              </w:rPr>
              <w:t>__</w:t>
            </w:r>
            <w:r w:rsidRPr="00554CCE">
              <w:rPr>
                <w:rFonts w:ascii="Times New Roman" w:hAnsi="Times New Roman"/>
              </w:rPr>
              <w:t>Writes proper names with capital letters</w:t>
            </w:r>
          </w:p>
        </w:tc>
      </w:tr>
    </w:tbl>
    <w:p w:rsidR="0025268F" w:rsidRDefault="0025268F" w:rsidP="005E0DD8"/>
    <w:sectPr w:rsidR="0025268F" w:rsidSect="001014F8">
      <w:headerReference w:type="default" r:id="rId8"/>
      <w:pgSz w:w="15840" w:h="12240" w:orient="landscape"/>
      <w:pgMar w:top="990" w:right="1080" w:bottom="1080" w:left="108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D3A" w:rsidRDefault="00046D3A" w:rsidP="004606D7">
      <w:r>
        <w:separator/>
      </w:r>
    </w:p>
  </w:endnote>
  <w:endnote w:type="continuationSeparator" w:id="0">
    <w:p w:rsidR="00046D3A" w:rsidRDefault="00046D3A" w:rsidP="0046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D3A" w:rsidRDefault="00046D3A" w:rsidP="004606D7">
      <w:r>
        <w:separator/>
      </w:r>
    </w:p>
  </w:footnote>
  <w:footnote w:type="continuationSeparator" w:id="0">
    <w:p w:rsidR="00046D3A" w:rsidRDefault="00046D3A" w:rsidP="00460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6D7" w:rsidRPr="00C7276F" w:rsidRDefault="00C7276F">
    <w:pPr>
      <w:pStyle w:val="Header"/>
      <w:rPr>
        <w:rFonts w:ascii="Times New Roman" w:hAnsi="Times New Roman" w:cs="Times New Roman"/>
      </w:rPr>
    </w:pPr>
    <w:r w:rsidRPr="00C7276F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 xml:space="preserve">ARRATIVE RUBRIC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28"/>
    <w:rsid w:val="00046D3A"/>
    <w:rsid w:val="001014F8"/>
    <w:rsid w:val="0025268F"/>
    <w:rsid w:val="004606D7"/>
    <w:rsid w:val="005E0DD8"/>
    <w:rsid w:val="007A4E32"/>
    <w:rsid w:val="00AE5A28"/>
    <w:rsid w:val="00C01C04"/>
    <w:rsid w:val="00C7276F"/>
    <w:rsid w:val="00C9524B"/>
    <w:rsid w:val="00CF3994"/>
    <w:rsid w:val="00E42002"/>
    <w:rsid w:val="00E5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2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0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06D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0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06D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2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0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06D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0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06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23A6297-ABD3-49DC-9E28-435BA3BAE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Sousa, Carol</dc:creator>
  <cp:lastModifiedBy>Sousa, Carol</cp:lastModifiedBy>
  <cp:revision>5</cp:revision>
  <dcterms:created xsi:type="dcterms:W3CDTF">2017-08-31T18:09:00Z</dcterms:created>
  <dcterms:modified xsi:type="dcterms:W3CDTF">2017-09-11T12:32:00Z</dcterms:modified>
</cp:coreProperties>
</file>